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5E95F" w14:textId="6A3232C6" w:rsidR="00D43F23" w:rsidRPr="00D94E29" w:rsidRDefault="00F100FE" w:rsidP="00D94E29">
      <w:pPr>
        <w:spacing w:line="240" w:lineRule="auto"/>
        <w:jc w:val="thaiDistribute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677699" wp14:editId="1B34D088">
            <wp:simplePos x="0" y="0"/>
            <wp:positionH relativeFrom="column">
              <wp:posOffset>5667375</wp:posOffset>
            </wp:positionH>
            <wp:positionV relativeFrom="paragraph">
              <wp:posOffset>-600710</wp:posOffset>
            </wp:positionV>
            <wp:extent cx="628650" cy="5524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55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7B1">
        <w:rPr>
          <w:noProof/>
        </w:rPr>
        <w:drawing>
          <wp:anchor distT="0" distB="0" distL="114300" distR="114300" simplePos="0" relativeHeight="251660288" behindDoc="0" locked="0" layoutInCell="1" allowOverlap="1" wp14:anchorId="491F4A42" wp14:editId="316543F1">
            <wp:simplePos x="0" y="0"/>
            <wp:positionH relativeFrom="column">
              <wp:posOffset>-790575</wp:posOffset>
            </wp:positionH>
            <wp:positionV relativeFrom="paragraph">
              <wp:posOffset>-685799</wp:posOffset>
            </wp:positionV>
            <wp:extent cx="1266825" cy="63754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63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55D" w:rsidRPr="001810AF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FB279A" wp14:editId="0BE20DC9">
                <wp:simplePos x="0" y="0"/>
                <wp:positionH relativeFrom="margin">
                  <wp:align>center</wp:align>
                </wp:positionH>
                <wp:positionV relativeFrom="paragraph">
                  <wp:posOffset>-914400</wp:posOffset>
                </wp:positionV>
                <wp:extent cx="8260080" cy="1247775"/>
                <wp:effectExtent l="0" t="0" r="7620" b="952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0080" cy="124777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A82AC" w14:textId="77777777" w:rsidR="00A7455D" w:rsidRPr="00A7455D" w:rsidRDefault="00A7455D" w:rsidP="00A7455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58C0A828" w14:textId="691B44CE" w:rsidR="00A7455D" w:rsidRPr="00C107B1" w:rsidRDefault="00F100FE" w:rsidP="00A7455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="00C107B1" w:rsidRPr="00C107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ผลการปฏิบัติราชการประจำเดือน มกราคม </w:t>
                            </w:r>
                            <w:r w:rsidR="00C107B1" w:rsidRPr="00C107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2567 </w:t>
                            </w:r>
                            <w:r w:rsidR="00C107B1" w:rsidRPr="00C107B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cs/>
                              </w:rPr>
                              <w:t>สายงานอำนวยการ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B279A" id="สี่เหลี่ยมผืนผ้า 3" o:spid="_x0000_s1026" style="position:absolute;left:0;text-align:left;margin-left:0;margin-top:-1in;width:650.4pt;height:98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" fillcolor="#720a00" stroked="f" strokeweight="1pt">
                <v:textbox>
                  <w:txbxContent>
                    <w:p w14:paraId="654A82AC" w14:textId="77777777" w:rsidR="00A7455D" w:rsidRPr="00A7455D" w:rsidRDefault="00A7455D" w:rsidP="00A7455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58C0A828" w14:textId="691B44CE" w:rsidR="00A7455D" w:rsidRPr="00C107B1" w:rsidRDefault="00F100FE" w:rsidP="00A7455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="00C107B1" w:rsidRPr="00C107B1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ผลการปฏิบัติราชการประจำเดือน มกราคม </w:t>
                      </w:r>
                      <w:r w:rsidR="00C107B1" w:rsidRPr="00C107B1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2567 </w:t>
                      </w:r>
                      <w:r w:rsidR="00C107B1" w:rsidRPr="00C107B1">
                        <w:rPr>
                          <w:rFonts w:ascii="TH SarabunPSK" w:hAnsi="TH SarabunPSK" w:cs="TH SarabunPSK"/>
                          <w:b/>
                          <w:bCs/>
                          <w:color w:val="00B050"/>
                          <w:sz w:val="40"/>
                          <w:szCs w:val="40"/>
                          <w:cs/>
                        </w:rPr>
                        <w:t>สายงานอำนวยการ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7455D" w:rsidRPr="001810AF">
        <w:rPr>
          <w:rFonts w:ascii="TH SarabunPSK" w:hAnsi="TH SarabunPSK" w:cs="TH SarabunPSK"/>
          <w:b/>
          <w:bCs/>
          <w:sz w:val="48"/>
          <w:szCs w:val="48"/>
          <w:cs/>
        </w:rPr>
        <w:tab/>
        <w:t xml:space="preserve">       </w:t>
      </w:r>
      <w:bookmarkStart w:id="0" w:name="_Hlk128380907"/>
    </w:p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2862"/>
        <w:gridCol w:w="3496"/>
        <w:gridCol w:w="3451"/>
      </w:tblGrid>
      <w:tr w:rsidR="00C107B1" w:rsidRPr="00F03E10" w14:paraId="2928C17B" w14:textId="77777777" w:rsidTr="00805335">
        <w:tc>
          <w:tcPr>
            <w:tcW w:w="2899" w:type="dxa"/>
            <w:shd w:val="clear" w:color="auto" w:fill="92D050"/>
            <w:vAlign w:val="center"/>
          </w:tcPr>
          <w:bookmarkEnd w:id="0"/>
          <w:p w14:paraId="038F5350" w14:textId="73B9C432" w:rsidR="00C107B1" w:rsidRPr="00F03E10" w:rsidRDefault="00C107B1" w:rsidP="00805335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  <w:cs/>
              </w:rPr>
            </w:pPr>
            <w:r w:rsidRPr="00B27357"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 xml:space="preserve">แผนการปฏิบัติ </w:t>
            </w:r>
            <w:r>
              <w:rPr>
                <w:rFonts w:eastAsia="Sarabun"/>
                <w:bCs/>
                <w:color w:val="FF0000"/>
                <w:sz w:val="32"/>
                <w:szCs w:val="32"/>
                <w:cs/>
              </w:rPr>
              <w:br/>
            </w:r>
            <w:r w:rsidRPr="00B27357"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ประจำเดือน</w:t>
            </w:r>
            <w:r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มกราคม</w:t>
            </w:r>
          </w:p>
        </w:tc>
        <w:tc>
          <w:tcPr>
            <w:tcW w:w="3543" w:type="dxa"/>
            <w:shd w:val="clear" w:color="auto" w:fill="92D050"/>
            <w:vAlign w:val="center"/>
          </w:tcPr>
          <w:p w14:paraId="2C7BDD89" w14:textId="77777777" w:rsidR="00C107B1" w:rsidRPr="00F03E10" w:rsidRDefault="00C107B1" w:rsidP="00805335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  <w:cs/>
              </w:rPr>
            </w:pPr>
            <w:r w:rsidRPr="00F03E10"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504" w:type="dxa"/>
            <w:shd w:val="clear" w:color="auto" w:fill="92D050"/>
            <w:vAlign w:val="center"/>
          </w:tcPr>
          <w:p w14:paraId="26EE9076" w14:textId="6B8F1D6C" w:rsidR="00C107B1" w:rsidRPr="00F03E10" w:rsidRDefault="00C107B1" w:rsidP="00805335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C107B1" w:rsidRPr="00F03E10" w14:paraId="108BB47C" w14:textId="77777777" w:rsidTr="00805335">
        <w:trPr>
          <w:trHeight w:val="2542"/>
        </w:trPr>
        <w:tc>
          <w:tcPr>
            <w:tcW w:w="2899" w:type="dxa"/>
            <w:vAlign w:val="center"/>
          </w:tcPr>
          <w:p w14:paraId="1B935185" w14:textId="1C53EBB8" w:rsidR="00C107B1" w:rsidRPr="00AA1C2D" w:rsidRDefault="00C107B1" w:rsidP="00805335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2"/>
                <w:szCs w:val="32"/>
              </w:rPr>
            </w:pPr>
            <w:r w:rsidRPr="0063757E">
              <w:rPr>
                <w:rFonts w:eastAsia="Sarabun"/>
                <w:b/>
                <w:color w:val="000000" w:themeColor="text1"/>
                <w:sz w:val="32"/>
                <w:szCs w:val="32"/>
                <w:cs/>
              </w:rPr>
              <w:t>โครงการ</w:t>
            </w:r>
            <w:r>
              <w:rPr>
                <w:rFonts w:eastAsia="Sarabun" w:hint="cs"/>
                <w:b/>
                <w:color w:val="000000" w:themeColor="text1"/>
                <w:sz w:val="32"/>
                <w:szCs w:val="32"/>
                <w:cs/>
              </w:rPr>
              <w:t xml:space="preserve"> “</w:t>
            </w:r>
            <w:r w:rsidRPr="0063757E">
              <w:rPr>
                <w:rFonts w:eastAsia="Sarabun"/>
                <w:b/>
                <w:color w:val="000000" w:themeColor="text1"/>
                <w:sz w:val="32"/>
                <w:szCs w:val="32"/>
                <w:cs/>
              </w:rPr>
              <w:t>พัฒนาและปรับปรุง</w:t>
            </w:r>
            <w:r>
              <w:rPr>
                <w:rFonts w:eastAsia="Sarabun" w:hint="cs"/>
                <w:b/>
                <w:color w:val="000000" w:themeColor="text1"/>
                <w:sz w:val="32"/>
                <w:szCs w:val="32"/>
                <w:cs/>
              </w:rPr>
              <w:t>ป้าย สำหรับแนะนำการให้บริการต่างๆ บนสถานีตำรวจ</w:t>
            </w:r>
            <w:r w:rsidRPr="0063757E">
              <w:rPr>
                <w:rFonts w:eastAsia="Sarabun"/>
                <w:b/>
                <w:color w:val="000000" w:themeColor="text1"/>
                <w:sz w:val="32"/>
                <w:szCs w:val="32"/>
                <w:cs/>
              </w:rPr>
              <w:t xml:space="preserve"> เพื่อยกระดับการให้บริการและอำนวยความสะดวกแก่ประชาชนผู้มาติดต่อราชการ/รับบริการ</w:t>
            </w:r>
            <w:r>
              <w:rPr>
                <w:rFonts w:eastAsia="Sarabun" w:hint="cs"/>
                <w:b/>
                <w:color w:val="000000" w:themeColor="text1"/>
                <w:sz w:val="32"/>
                <w:szCs w:val="32"/>
                <w:cs/>
              </w:rPr>
              <w:t>”</w:t>
            </w:r>
          </w:p>
        </w:tc>
        <w:tc>
          <w:tcPr>
            <w:tcW w:w="3543" w:type="dxa"/>
          </w:tcPr>
          <w:p w14:paraId="7DAB19E1" w14:textId="330753CD" w:rsidR="00C107B1" w:rsidRDefault="00C107B1" w:rsidP="00805335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2"/>
                <w:szCs w:val="32"/>
              </w:rPr>
            </w:pPr>
          </w:p>
          <w:p w14:paraId="280CC048" w14:textId="4F2678C9" w:rsidR="00C107B1" w:rsidRPr="0063757E" w:rsidRDefault="00C107B1" w:rsidP="00805335">
            <w:pPr>
              <w:rPr>
                <w:rFonts w:eastAsia="Sarabun"/>
                <w:sz w:val="32"/>
                <w:szCs w:val="32"/>
                <w:cs/>
              </w:rPr>
            </w:pPr>
            <w:r w:rsidRPr="0063757E">
              <w:rPr>
                <w:rFonts w:eastAsia="Sarabun"/>
                <w:sz w:val="32"/>
                <w:szCs w:val="32"/>
              </w:rPr>
              <w:t xml:space="preserve">- </w:t>
            </w:r>
            <w:r>
              <w:rPr>
                <w:rFonts w:eastAsia="Sarabun" w:hint="cs"/>
                <w:sz w:val="32"/>
                <w:szCs w:val="32"/>
                <w:cs/>
              </w:rPr>
              <w:t>จัดทำทางลาดสำหรับคนพิการ</w:t>
            </w:r>
            <w:r w:rsidRPr="0063757E">
              <w:rPr>
                <w:rFonts w:eastAsia="Sarabun"/>
                <w:sz w:val="32"/>
                <w:szCs w:val="32"/>
                <w:cs/>
              </w:rPr>
              <w:t xml:space="preserve"> </w:t>
            </w:r>
            <w:r>
              <w:rPr>
                <w:rFonts w:eastAsia="Sarabun" w:hint="cs"/>
                <w:sz w:val="32"/>
                <w:szCs w:val="32"/>
                <w:cs/>
              </w:rPr>
              <w:t>เพื่ออำนวยความสะดวกแก่ประชาชนผู้มาติดต่อราชการ</w:t>
            </w:r>
          </w:p>
          <w:p w14:paraId="0C39413B" w14:textId="77777777" w:rsidR="00C107B1" w:rsidRPr="0063757E" w:rsidRDefault="00C107B1" w:rsidP="00805335">
            <w:pPr>
              <w:rPr>
                <w:rFonts w:eastAsia="Sarabun"/>
                <w:sz w:val="32"/>
                <w:szCs w:val="32"/>
              </w:rPr>
            </w:pPr>
            <w:r w:rsidRPr="0063757E">
              <w:rPr>
                <w:rFonts w:eastAsia="Sarabun"/>
                <w:sz w:val="32"/>
                <w:szCs w:val="32"/>
              </w:rPr>
              <w:t xml:space="preserve">- </w:t>
            </w:r>
            <w:r w:rsidRPr="0063757E">
              <w:rPr>
                <w:rFonts w:eastAsia="Sarabun"/>
                <w:sz w:val="32"/>
                <w:szCs w:val="32"/>
                <w:cs/>
              </w:rPr>
              <w:t>จัด</w:t>
            </w:r>
            <w:r>
              <w:rPr>
                <w:rFonts w:eastAsia="Sarabun" w:hint="cs"/>
                <w:sz w:val="32"/>
                <w:szCs w:val="32"/>
                <w:cs/>
              </w:rPr>
              <w:t>ทำห้องน้ำสะอาด โดยแยกเป็นห้องน้ำหญิง ห้องน้ำชาย และห้องน้ำคนพิการ ไว้เป็นสัดส่วน</w:t>
            </w:r>
          </w:p>
          <w:p w14:paraId="0B883B52" w14:textId="77777777" w:rsidR="00C107B1" w:rsidRPr="0063757E" w:rsidRDefault="00C107B1" w:rsidP="00805335">
            <w:pPr>
              <w:rPr>
                <w:rFonts w:eastAsia="Sarabun"/>
                <w:sz w:val="32"/>
                <w:szCs w:val="32"/>
              </w:rPr>
            </w:pPr>
            <w:r w:rsidRPr="0063757E">
              <w:rPr>
                <w:rFonts w:eastAsia="Sarabun"/>
                <w:sz w:val="32"/>
                <w:szCs w:val="32"/>
              </w:rPr>
              <w:t xml:space="preserve">- </w:t>
            </w:r>
            <w:r w:rsidRPr="0063757E">
              <w:rPr>
                <w:rFonts w:eastAsia="Sarabun"/>
                <w:sz w:val="32"/>
                <w:szCs w:val="32"/>
                <w:cs/>
              </w:rPr>
              <w:t>จัดทำป้าย</w:t>
            </w:r>
            <w:r>
              <w:rPr>
                <w:rFonts w:eastAsia="Sarabun" w:hint="cs"/>
                <w:sz w:val="32"/>
                <w:szCs w:val="32"/>
                <w:cs/>
              </w:rPr>
              <w:t>แนะนำ ป้ายบอกทาง สำหรับประชาชนผู้มาติดต่อราชการ</w:t>
            </w:r>
          </w:p>
          <w:p w14:paraId="045865D3" w14:textId="77777777" w:rsidR="00C107B1" w:rsidRPr="0063757E" w:rsidRDefault="00C107B1" w:rsidP="00805335">
            <w:pPr>
              <w:rPr>
                <w:rFonts w:eastAsia="Sarabun"/>
                <w:sz w:val="32"/>
                <w:szCs w:val="32"/>
                <w:cs/>
              </w:rPr>
            </w:pPr>
            <w:r w:rsidRPr="0063757E">
              <w:rPr>
                <w:rFonts w:eastAsia="Sarabun"/>
                <w:sz w:val="32"/>
                <w:szCs w:val="32"/>
              </w:rPr>
              <w:t xml:space="preserve"> - </w:t>
            </w:r>
            <w:r>
              <w:rPr>
                <w:rFonts w:eastAsia="Sarabun" w:hint="cs"/>
                <w:sz w:val="32"/>
                <w:szCs w:val="32"/>
                <w:cs/>
              </w:rPr>
              <w:t>จัดน้ำดื่มสะอาดไว้สำหรับบริการประชาชน</w:t>
            </w:r>
            <w:r>
              <w:rPr>
                <w:rFonts w:eastAsia="Sarabun"/>
                <w:sz w:val="32"/>
                <w:szCs w:val="32"/>
                <w:cs/>
              </w:rPr>
              <w:br/>
            </w:r>
            <w:r>
              <w:rPr>
                <w:rFonts w:eastAsia="Sarabun" w:hint="cs"/>
                <w:sz w:val="32"/>
                <w:szCs w:val="32"/>
                <w:cs/>
              </w:rPr>
              <w:t>- จัดทำป้ายประชาสัมพันธ์ ไว้แนะนำประชาชน ณ ห้องบริการ ณ จุดเดียว (</w:t>
            </w:r>
            <w:r>
              <w:rPr>
                <w:rFonts w:eastAsia="Sarabun"/>
                <w:sz w:val="32"/>
                <w:szCs w:val="32"/>
              </w:rPr>
              <w:t>One Stop Service</w:t>
            </w:r>
            <w:r>
              <w:rPr>
                <w:rFonts w:eastAsia="Sarabun" w:hint="cs"/>
                <w:sz w:val="32"/>
                <w:szCs w:val="32"/>
                <w:cs/>
              </w:rPr>
              <w:t>)</w:t>
            </w:r>
            <w:r>
              <w:rPr>
                <w:rFonts w:eastAsia="Sarabun"/>
                <w:sz w:val="32"/>
                <w:szCs w:val="32"/>
                <w:cs/>
              </w:rPr>
              <w:br/>
            </w:r>
            <w:r>
              <w:rPr>
                <w:rFonts w:eastAsia="Sarabun" w:hint="cs"/>
                <w:sz w:val="32"/>
                <w:szCs w:val="32"/>
                <w:cs/>
              </w:rPr>
              <w:t>- จัดทำป้าย “หากไม่ได้รับความสะดวกหรือไม่ได้รับความเป็นธรรม ให้ติดต่อ ผกก.ได้โดยตรง</w:t>
            </w:r>
            <w:r>
              <w:rPr>
                <w:rFonts w:eastAsia="Sarabun"/>
                <w:sz w:val="32"/>
                <w:szCs w:val="32"/>
                <w:cs/>
              </w:rPr>
              <w:br/>
            </w:r>
            <w:r>
              <w:rPr>
                <w:rFonts w:eastAsia="Sarabun" w:hint="cs"/>
                <w:sz w:val="32"/>
                <w:szCs w:val="32"/>
                <w:cs/>
              </w:rPr>
              <w:t>- จัดสถานที่สำหรับ “เป็นศูนย์ไกล่เกลี่ยข้อพิพาท” และ “ศูนย์พบทนายความอาสา” ไว้สำหรับประชาชนผู้มาติดต่อราชการ/รับบริการ</w:t>
            </w:r>
          </w:p>
        </w:tc>
        <w:tc>
          <w:tcPr>
            <w:tcW w:w="3504" w:type="dxa"/>
          </w:tcPr>
          <w:p w14:paraId="4E47097F" w14:textId="0636E758" w:rsidR="00C107B1" w:rsidRDefault="00C107B1" w:rsidP="00805335">
            <w:pPr>
              <w:spacing w:after="160" w:line="259" w:lineRule="auto"/>
              <w:rPr>
                <w:rFonts w:eastAsia="Sarabun"/>
                <w:b/>
                <w:color w:val="000000" w:themeColor="text1"/>
                <w:sz w:val="32"/>
                <w:szCs w:val="32"/>
              </w:rPr>
            </w:pPr>
          </w:p>
          <w:p w14:paraId="16442FAC" w14:textId="75EB97F9" w:rsidR="00C107B1" w:rsidRPr="0063757E" w:rsidRDefault="00C107B1" w:rsidP="00805335">
            <w:pPr>
              <w:rPr>
                <w:rFonts w:eastAsia="Sarabun"/>
                <w:sz w:val="32"/>
                <w:szCs w:val="32"/>
                <w:cs/>
              </w:rPr>
            </w:pPr>
            <w:r w:rsidRPr="0063757E">
              <w:rPr>
                <w:rFonts w:eastAsia="Sarabun"/>
                <w:sz w:val="32"/>
                <w:szCs w:val="32"/>
                <w:cs/>
              </w:rPr>
              <w:t xml:space="preserve">- ประชาชนได้รับความสะดวกในการเดินทางมาติดต่อราชการหรือรับบริการ </w:t>
            </w:r>
            <w:r>
              <w:rPr>
                <w:rFonts w:eastAsia="Sarabun"/>
                <w:sz w:val="32"/>
                <w:szCs w:val="32"/>
                <w:cs/>
              </w:rPr>
              <w:br/>
            </w:r>
            <w:r w:rsidRPr="0063757E">
              <w:rPr>
                <w:rFonts w:eastAsia="Sarabun"/>
                <w:sz w:val="32"/>
                <w:szCs w:val="32"/>
                <w:cs/>
              </w:rPr>
              <w:t>– ประชาชนผู้มาติดต่อราชการ/รับบริการ ได้รับความพึงพอใจ</w:t>
            </w:r>
            <w:r>
              <w:rPr>
                <w:rFonts w:eastAsia="Sarabun"/>
                <w:sz w:val="32"/>
                <w:szCs w:val="32"/>
              </w:rPr>
              <w:br/>
              <w:t xml:space="preserve">- </w:t>
            </w:r>
            <w:r>
              <w:rPr>
                <w:rFonts w:eastAsia="Sarabun" w:hint="cs"/>
                <w:sz w:val="32"/>
                <w:szCs w:val="32"/>
                <w:cs/>
              </w:rPr>
              <w:t>ประชาชนเกิดความเชื่อมั่นศรัทธา</w:t>
            </w:r>
          </w:p>
          <w:p w14:paraId="50E5877D" w14:textId="77777777" w:rsidR="00C107B1" w:rsidRPr="0063757E" w:rsidRDefault="00C107B1" w:rsidP="00805335">
            <w:pPr>
              <w:rPr>
                <w:rFonts w:eastAsia="Sarabun"/>
                <w:sz w:val="32"/>
                <w:szCs w:val="32"/>
                <w:cs/>
              </w:rPr>
            </w:pPr>
            <w:r w:rsidRPr="0063757E">
              <w:rPr>
                <w:rFonts w:eastAsia="Sarabun"/>
                <w:sz w:val="32"/>
                <w:szCs w:val="32"/>
                <w:cs/>
              </w:rPr>
              <w:t xml:space="preserve"> - เรื่องร้องเรียนเกี่ยวกับ</w:t>
            </w:r>
            <w:r>
              <w:rPr>
                <w:rFonts w:eastAsia="Sarabun" w:hint="cs"/>
                <w:sz w:val="32"/>
                <w:szCs w:val="32"/>
                <w:cs/>
              </w:rPr>
              <w:t>การปฏิบัติหน้าที่</w:t>
            </w:r>
            <w:r w:rsidRPr="0063757E">
              <w:rPr>
                <w:rFonts w:eastAsia="Sarabun"/>
                <w:sz w:val="32"/>
                <w:szCs w:val="32"/>
                <w:cs/>
              </w:rPr>
              <w:t>ลดลง</w:t>
            </w:r>
            <w:r>
              <w:rPr>
                <w:rFonts w:eastAsia="Sarabun" w:hint="cs"/>
                <w:sz w:val="32"/>
                <w:szCs w:val="32"/>
                <w:cs/>
              </w:rPr>
              <w:t>หรือไม่มีเลย</w:t>
            </w:r>
          </w:p>
        </w:tc>
      </w:tr>
    </w:tbl>
    <w:p w14:paraId="7189D1D3" w14:textId="77777777" w:rsidR="00C107B1" w:rsidRDefault="00C107B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br w:type="page"/>
      </w:r>
    </w:p>
    <w:p w14:paraId="0207DD7E" w14:textId="77777777" w:rsidR="008820E4" w:rsidRPr="00C107B1" w:rsidRDefault="008820E4" w:rsidP="00C107B1">
      <w:pPr>
        <w:spacing w:after="0"/>
        <w:jc w:val="thaiDistribute"/>
        <w:rPr>
          <w:rFonts w:ascii="TH SarabunPSK" w:hAnsi="TH SarabunPSK" w:cs="TH SarabunPSK"/>
          <w:sz w:val="36"/>
          <w:szCs w:val="36"/>
        </w:rPr>
        <w:sectPr w:rsidR="008820E4" w:rsidRPr="00C107B1" w:rsidSect="00A7455D">
          <w:pgSz w:w="12240" w:h="15840"/>
          <w:pgMar w:top="1440" w:right="1440" w:bottom="851" w:left="1440" w:header="720" w:footer="720" w:gutter="0"/>
          <w:cols w:space="720"/>
          <w:docGrid w:linePitch="360"/>
        </w:sectPr>
      </w:pPr>
    </w:p>
    <w:p w14:paraId="487E37E6" w14:textId="21F8F3E8" w:rsidR="00310DE7" w:rsidRDefault="00F100FE" w:rsidP="00F100FE">
      <w:pPr>
        <w:spacing w:line="240" w:lineRule="auto"/>
        <w:jc w:val="center"/>
        <w:rPr>
          <w:rFonts w:ascii="TH SarabunPSK" w:hAnsi="TH SarabunPSK" w:cs="TH SarabunPSK" w:hint="cs"/>
          <w:color w:val="C00000"/>
          <w:sz w:val="44"/>
          <w:szCs w:val="44"/>
        </w:rPr>
      </w:pPr>
      <w:r>
        <w:rPr>
          <w:rFonts w:ascii="TH SarabunPSK" w:hAnsi="TH SarabunPSK" w:cs="TH SarabunPSK"/>
          <w:noProof/>
          <w:sz w:val="44"/>
          <w:szCs w:val="44"/>
        </w:rPr>
        <w:lastRenderedPageBreak/>
        <w:drawing>
          <wp:anchor distT="0" distB="0" distL="114300" distR="114300" simplePos="0" relativeHeight="251668480" behindDoc="1" locked="0" layoutInCell="1" allowOverlap="1" wp14:anchorId="11455E3E" wp14:editId="4E8F6E4C">
            <wp:simplePos x="0" y="0"/>
            <wp:positionH relativeFrom="column">
              <wp:posOffset>447675</wp:posOffset>
            </wp:positionH>
            <wp:positionV relativeFrom="paragraph">
              <wp:posOffset>47625</wp:posOffset>
            </wp:positionV>
            <wp:extent cx="4733925" cy="633730"/>
            <wp:effectExtent l="0" t="0" r="952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100FE">
        <w:rPr>
          <w:rFonts w:ascii="TH SarabunPSK" w:hAnsi="TH SarabunPSK" w:cs="TH SarabunPSK"/>
          <w:color w:val="C00000"/>
          <w:sz w:val="44"/>
          <w:szCs w:val="44"/>
          <w:cs/>
        </w:rPr>
        <w:t xml:space="preserve">งานอำนวยการ จัดทำ </w:t>
      </w:r>
      <w:r w:rsidRPr="00F100FE">
        <w:rPr>
          <w:rFonts w:ascii="TH SarabunPSK" w:hAnsi="TH SarabunPSK" w:cs="TH SarabunPSK"/>
          <w:b/>
          <w:bCs/>
          <w:color w:val="00B050"/>
          <w:sz w:val="44"/>
          <w:szCs w:val="44"/>
          <w:u w:val="single"/>
          <w:cs/>
        </w:rPr>
        <w:t>ทางลาดสำหรับคนพิการ</w:t>
      </w:r>
      <w:r w:rsidRPr="00F100FE">
        <w:rPr>
          <w:rFonts w:ascii="TH SarabunPSK" w:hAnsi="TH SarabunPSK" w:cs="TH SarabunPSK"/>
          <w:color w:val="00B050"/>
          <w:sz w:val="44"/>
          <w:szCs w:val="44"/>
          <w:cs/>
        </w:rPr>
        <w:t xml:space="preserve"> </w:t>
      </w:r>
      <w:r>
        <w:rPr>
          <w:rFonts w:ascii="TH SarabunPSK" w:hAnsi="TH SarabunPSK" w:cs="TH SarabunPSK"/>
          <w:sz w:val="44"/>
          <w:szCs w:val="44"/>
          <w:cs/>
        </w:rPr>
        <w:br/>
      </w:r>
      <w:r w:rsidRPr="00F100FE">
        <w:rPr>
          <w:rFonts w:ascii="TH SarabunPSK" w:hAnsi="TH SarabunPSK" w:cs="TH SarabunPSK"/>
          <w:color w:val="C00000"/>
          <w:sz w:val="44"/>
          <w:szCs w:val="44"/>
          <w:cs/>
        </w:rPr>
        <w:t>เพื่ออำนวยความสะดวกแก่ประชาชนผู้มาติดต่อราชการ</w:t>
      </w:r>
      <w:r w:rsidRPr="00F100FE">
        <w:rPr>
          <w:rFonts w:ascii="TH SarabunPSK" w:hAnsi="TH SarabunPSK" w:cs="TH SarabunPSK" w:hint="cs"/>
          <w:color w:val="C00000"/>
          <w:sz w:val="44"/>
          <w:szCs w:val="44"/>
          <w:cs/>
        </w:rPr>
        <w:t>/รับบริการ</w:t>
      </w:r>
    </w:p>
    <w:p w14:paraId="21D6C1F6" w14:textId="4C36ABFD" w:rsidR="00F100FE" w:rsidRPr="00F100FE" w:rsidRDefault="00FF629E" w:rsidP="00F100FE">
      <w:pPr>
        <w:rPr>
          <w:rFonts w:ascii="TH SarabunPSK" w:hAnsi="TH SarabunPSK" w:cs="TH SarabunPSK" w:hint="cs"/>
          <w:sz w:val="44"/>
          <w:szCs w:val="44"/>
        </w:rPr>
      </w:pPr>
      <w:r>
        <w:rPr>
          <w:rFonts w:ascii="TH SarabunPSK" w:hAnsi="TH SarabunPSK" w:cs="TH SarabunPSK"/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 wp14:anchorId="5500BD78" wp14:editId="5DCBDD2C">
            <wp:simplePos x="0" y="0"/>
            <wp:positionH relativeFrom="column">
              <wp:posOffset>4143375</wp:posOffset>
            </wp:positionH>
            <wp:positionV relativeFrom="paragraph">
              <wp:posOffset>290195</wp:posOffset>
            </wp:positionV>
            <wp:extent cx="2200910" cy="2402205"/>
            <wp:effectExtent l="0" t="0" r="889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color w:val="C00000"/>
          <w:sz w:val="44"/>
          <w:szCs w:val="44"/>
        </w:rPr>
        <w:drawing>
          <wp:anchor distT="0" distB="0" distL="114300" distR="114300" simplePos="0" relativeHeight="251663360" behindDoc="0" locked="0" layoutInCell="1" allowOverlap="1" wp14:anchorId="5289F012" wp14:editId="7CFD3114">
            <wp:simplePos x="0" y="0"/>
            <wp:positionH relativeFrom="column">
              <wp:posOffset>1600200</wp:posOffset>
            </wp:positionH>
            <wp:positionV relativeFrom="paragraph">
              <wp:posOffset>289560</wp:posOffset>
            </wp:positionV>
            <wp:extent cx="2420620" cy="240220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C00000"/>
          <w:sz w:val="44"/>
          <w:szCs w:val="44"/>
          <w:cs/>
        </w:rPr>
        <w:drawing>
          <wp:anchor distT="0" distB="0" distL="114300" distR="114300" simplePos="0" relativeHeight="251662336" behindDoc="0" locked="0" layoutInCell="1" allowOverlap="1" wp14:anchorId="3870D0E0" wp14:editId="45048CFE">
            <wp:simplePos x="0" y="0"/>
            <wp:positionH relativeFrom="column">
              <wp:posOffset>-742950</wp:posOffset>
            </wp:positionH>
            <wp:positionV relativeFrom="paragraph">
              <wp:posOffset>290195</wp:posOffset>
            </wp:positionV>
            <wp:extent cx="2273935" cy="240220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88C8EC" w14:textId="4DAA3AF6" w:rsidR="00F100FE" w:rsidRDefault="00F100FE" w:rsidP="00F100FE">
      <w:pPr>
        <w:rPr>
          <w:rFonts w:ascii="TH SarabunPSK" w:hAnsi="TH SarabunPSK" w:cs="TH SarabunPSK" w:hint="cs"/>
          <w:color w:val="C00000"/>
          <w:sz w:val="44"/>
          <w:szCs w:val="44"/>
        </w:rPr>
      </w:pPr>
    </w:p>
    <w:p w14:paraId="6CEF6ECE" w14:textId="77777777" w:rsidR="00F100FE" w:rsidRDefault="00F100FE" w:rsidP="00F100FE">
      <w:pPr>
        <w:tabs>
          <w:tab w:val="left" w:pos="7485"/>
        </w:tabs>
        <w:rPr>
          <w:rFonts w:ascii="TH SarabunPSK" w:hAnsi="TH SarabunPSK" w:cs="TH SarabunPSK"/>
          <w:sz w:val="44"/>
          <w:szCs w:val="44"/>
        </w:rPr>
      </w:pPr>
    </w:p>
    <w:p w14:paraId="569468B2" w14:textId="77777777" w:rsidR="00F100FE" w:rsidRDefault="00F100FE" w:rsidP="00F100FE">
      <w:pPr>
        <w:tabs>
          <w:tab w:val="left" w:pos="7485"/>
        </w:tabs>
        <w:rPr>
          <w:rFonts w:ascii="TH SarabunPSK" w:hAnsi="TH SarabunPSK" w:cs="TH SarabunPSK"/>
          <w:sz w:val="44"/>
          <w:szCs w:val="44"/>
        </w:rPr>
      </w:pPr>
    </w:p>
    <w:p w14:paraId="7B540985" w14:textId="77777777" w:rsidR="00F100FE" w:rsidRDefault="00F100FE" w:rsidP="00F100FE">
      <w:pPr>
        <w:tabs>
          <w:tab w:val="left" w:pos="7485"/>
        </w:tabs>
        <w:rPr>
          <w:rFonts w:ascii="TH SarabunPSK" w:hAnsi="TH SarabunPSK" w:cs="TH SarabunPSK"/>
          <w:sz w:val="44"/>
          <w:szCs w:val="44"/>
        </w:rPr>
      </w:pPr>
    </w:p>
    <w:p w14:paraId="4E1F2CC4" w14:textId="77777777" w:rsidR="00FF629E" w:rsidRDefault="00FF629E" w:rsidP="00F100FE">
      <w:pPr>
        <w:tabs>
          <w:tab w:val="left" w:pos="7485"/>
        </w:tabs>
        <w:rPr>
          <w:rFonts w:ascii="TH SarabunPSK" w:hAnsi="TH SarabunPSK" w:cs="TH SarabunPSK"/>
          <w:sz w:val="44"/>
          <w:szCs w:val="44"/>
        </w:rPr>
      </w:pPr>
    </w:p>
    <w:p w14:paraId="712D99EC" w14:textId="6870E572" w:rsidR="00F100FE" w:rsidRDefault="00FF629E" w:rsidP="00F100FE">
      <w:pPr>
        <w:tabs>
          <w:tab w:val="left" w:pos="7485"/>
        </w:tabs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noProof/>
          <w:color w:val="C00000"/>
          <w:sz w:val="44"/>
          <w:szCs w:val="44"/>
        </w:rPr>
        <w:drawing>
          <wp:anchor distT="0" distB="0" distL="114300" distR="114300" simplePos="0" relativeHeight="251669504" behindDoc="1" locked="0" layoutInCell="1" allowOverlap="1" wp14:anchorId="5F8C0859" wp14:editId="0DE04664">
            <wp:simplePos x="0" y="0"/>
            <wp:positionH relativeFrom="column">
              <wp:posOffset>142875</wp:posOffset>
            </wp:positionH>
            <wp:positionV relativeFrom="paragraph">
              <wp:posOffset>426719</wp:posOffset>
            </wp:positionV>
            <wp:extent cx="5391150" cy="828675"/>
            <wp:effectExtent l="0" t="0" r="0" b="952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2881B" w14:textId="0F18A0D3" w:rsidR="00F100FE" w:rsidRDefault="00F100FE" w:rsidP="00F100FE">
      <w:pPr>
        <w:tabs>
          <w:tab w:val="left" w:pos="7485"/>
        </w:tabs>
        <w:jc w:val="center"/>
        <w:rPr>
          <w:rFonts w:ascii="TH SarabunPSK" w:hAnsi="TH SarabunPSK" w:cs="TH SarabunPSK"/>
          <w:color w:val="C00000"/>
          <w:sz w:val="44"/>
          <w:szCs w:val="44"/>
        </w:rPr>
      </w:pPr>
      <w:r>
        <w:rPr>
          <w:rFonts w:ascii="TH SarabunPSK" w:hAnsi="TH SarabunPSK" w:cs="TH SarabunPSK"/>
          <w:noProof/>
          <w:color w:val="C00000"/>
          <w:sz w:val="44"/>
          <w:szCs w:val="44"/>
        </w:rPr>
        <w:drawing>
          <wp:anchor distT="0" distB="0" distL="114300" distR="114300" simplePos="0" relativeHeight="251667456" behindDoc="0" locked="0" layoutInCell="1" allowOverlap="1" wp14:anchorId="2CB37785" wp14:editId="351BD111">
            <wp:simplePos x="0" y="0"/>
            <wp:positionH relativeFrom="column">
              <wp:posOffset>4191000</wp:posOffset>
            </wp:positionH>
            <wp:positionV relativeFrom="paragraph">
              <wp:posOffset>1311275</wp:posOffset>
            </wp:positionV>
            <wp:extent cx="2268220" cy="2761615"/>
            <wp:effectExtent l="0" t="0" r="0" b="63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color w:val="C00000"/>
          <w:sz w:val="44"/>
          <w:szCs w:val="44"/>
        </w:rPr>
        <w:drawing>
          <wp:anchor distT="0" distB="0" distL="114300" distR="114300" simplePos="0" relativeHeight="251666432" behindDoc="0" locked="0" layoutInCell="1" allowOverlap="1" wp14:anchorId="36C39A12" wp14:editId="4F9B35AF">
            <wp:simplePos x="0" y="0"/>
            <wp:positionH relativeFrom="column">
              <wp:posOffset>1857375</wp:posOffset>
            </wp:positionH>
            <wp:positionV relativeFrom="paragraph">
              <wp:posOffset>1311275</wp:posOffset>
            </wp:positionV>
            <wp:extent cx="2286000" cy="2761615"/>
            <wp:effectExtent l="0" t="0" r="0" b="63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color w:val="C00000"/>
          <w:sz w:val="44"/>
          <w:szCs w:val="44"/>
        </w:rPr>
        <w:drawing>
          <wp:anchor distT="0" distB="0" distL="114300" distR="114300" simplePos="0" relativeHeight="251665408" behindDoc="0" locked="0" layoutInCell="1" allowOverlap="1" wp14:anchorId="1C848DD9" wp14:editId="05E55105">
            <wp:simplePos x="0" y="0"/>
            <wp:positionH relativeFrom="column">
              <wp:posOffset>-657225</wp:posOffset>
            </wp:positionH>
            <wp:positionV relativeFrom="paragraph">
              <wp:posOffset>1311275</wp:posOffset>
            </wp:positionV>
            <wp:extent cx="2432685" cy="2761615"/>
            <wp:effectExtent l="0" t="0" r="5715" b="6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00FE">
        <w:rPr>
          <w:rFonts w:ascii="TH SarabunPSK" w:hAnsi="TH SarabunPSK" w:cs="TH SarabunPSK"/>
          <w:color w:val="C00000"/>
          <w:sz w:val="44"/>
          <w:szCs w:val="44"/>
          <w:cs/>
        </w:rPr>
        <w:t xml:space="preserve">งานอำนวยการ </w:t>
      </w:r>
      <w:r w:rsidRPr="00F100FE">
        <w:rPr>
          <w:rFonts w:ascii="TH SarabunPSK" w:hAnsi="TH SarabunPSK" w:cs="TH SarabunPSK"/>
          <w:b/>
          <w:bCs/>
          <w:color w:val="00B050"/>
          <w:sz w:val="44"/>
          <w:szCs w:val="44"/>
          <w:u w:val="single"/>
          <w:cs/>
        </w:rPr>
        <w:t>จัดทำห้องน้ำสะอาด</w:t>
      </w:r>
      <w:r w:rsidRPr="00F100FE">
        <w:rPr>
          <w:rFonts w:ascii="TH SarabunPSK" w:hAnsi="TH SarabunPSK" w:cs="TH SarabunPSK"/>
          <w:color w:val="00B050"/>
          <w:sz w:val="44"/>
          <w:szCs w:val="44"/>
          <w:cs/>
        </w:rPr>
        <w:t xml:space="preserve"> </w:t>
      </w:r>
      <w:r w:rsidRPr="00F100FE">
        <w:rPr>
          <w:rFonts w:ascii="TH SarabunPSK" w:hAnsi="TH SarabunPSK" w:cs="TH SarabunPSK"/>
          <w:color w:val="C00000"/>
          <w:sz w:val="44"/>
          <w:szCs w:val="44"/>
          <w:cs/>
        </w:rPr>
        <w:t xml:space="preserve">โดยแยกเป็นห้องน้ำหญิง ห้องน้ำชาย </w:t>
      </w:r>
      <w:r>
        <w:rPr>
          <w:rFonts w:ascii="TH SarabunPSK" w:hAnsi="TH SarabunPSK" w:cs="TH SarabunPSK"/>
          <w:color w:val="C00000"/>
          <w:sz w:val="44"/>
          <w:szCs w:val="44"/>
          <w:cs/>
        </w:rPr>
        <w:br/>
      </w:r>
      <w:r>
        <w:rPr>
          <w:rFonts w:ascii="TH SarabunPSK" w:hAnsi="TH SarabunPSK" w:cs="TH SarabunPSK" w:hint="cs"/>
          <w:color w:val="C00000"/>
          <w:sz w:val="44"/>
          <w:szCs w:val="44"/>
          <w:cs/>
        </w:rPr>
        <w:t xml:space="preserve">       </w:t>
      </w:r>
      <w:r w:rsidRPr="00F100FE">
        <w:rPr>
          <w:rFonts w:ascii="TH SarabunPSK" w:hAnsi="TH SarabunPSK" w:cs="TH SarabunPSK"/>
          <w:color w:val="C00000"/>
          <w:sz w:val="44"/>
          <w:szCs w:val="44"/>
          <w:cs/>
        </w:rPr>
        <w:t>และ</w:t>
      </w:r>
      <w:r w:rsidRPr="00F100FE">
        <w:rPr>
          <w:rFonts w:ascii="TH SarabunPSK" w:hAnsi="TH SarabunPSK" w:cs="TH SarabunPSK" w:hint="cs"/>
          <w:color w:val="C00000"/>
          <w:sz w:val="44"/>
          <w:szCs w:val="44"/>
          <w:cs/>
        </w:rPr>
        <w:t xml:space="preserve"> </w:t>
      </w:r>
      <w:r w:rsidRPr="00F100FE">
        <w:rPr>
          <w:rFonts w:ascii="TH SarabunPSK" w:hAnsi="TH SarabunPSK" w:cs="TH SarabunPSK"/>
          <w:color w:val="C00000"/>
          <w:sz w:val="44"/>
          <w:szCs w:val="44"/>
          <w:cs/>
        </w:rPr>
        <w:t>ห้องน้ำคนพิการ ไว้เป็นสัดส่วน</w:t>
      </w:r>
    </w:p>
    <w:p w14:paraId="010BBF8C" w14:textId="77777777" w:rsidR="00F100FE" w:rsidRDefault="00F100FE">
      <w:pPr>
        <w:rPr>
          <w:rFonts w:ascii="TH SarabunPSK" w:hAnsi="TH SarabunPSK" w:cs="TH SarabunPSK"/>
          <w:color w:val="C00000"/>
          <w:sz w:val="44"/>
          <w:szCs w:val="44"/>
        </w:rPr>
      </w:pPr>
      <w:r>
        <w:rPr>
          <w:rFonts w:ascii="TH SarabunPSK" w:hAnsi="TH SarabunPSK" w:cs="TH SarabunPSK"/>
          <w:color w:val="C00000"/>
          <w:sz w:val="44"/>
          <w:szCs w:val="44"/>
        </w:rPr>
        <w:br w:type="page"/>
      </w:r>
    </w:p>
    <w:p w14:paraId="5237ED28" w14:textId="5DB674DD" w:rsidR="00FF629E" w:rsidRPr="00FF629E" w:rsidRDefault="00FF629E" w:rsidP="00FF629E">
      <w:pPr>
        <w:tabs>
          <w:tab w:val="left" w:pos="7485"/>
        </w:tabs>
        <w:jc w:val="center"/>
        <w:rPr>
          <w:rFonts w:ascii="TH SarabunPSK" w:hAnsi="TH SarabunPSK" w:cs="TH SarabunPSK" w:hint="cs"/>
          <w:color w:val="C00000"/>
          <w:sz w:val="44"/>
          <w:szCs w:val="44"/>
        </w:rPr>
      </w:pPr>
      <w:r w:rsidRPr="00FF629E">
        <w:rPr>
          <w:rFonts w:ascii="TH SarabunPSK" w:hAnsi="TH SarabunPSK" w:cs="TH SarabunPSK"/>
          <w:color w:val="C00000"/>
          <w:sz w:val="44"/>
          <w:szCs w:val="44"/>
          <w:cs/>
        </w:rPr>
        <w:t xml:space="preserve">จัดทำ </w:t>
      </w:r>
      <w:r w:rsidRPr="00FF629E">
        <w:rPr>
          <w:rFonts w:ascii="TH SarabunPSK" w:hAnsi="TH SarabunPSK" w:cs="TH SarabunPSK"/>
          <w:b/>
          <w:bCs/>
          <w:color w:val="00B050"/>
          <w:sz w:val="44"/>
          <w:szCs w:val="44"/>
          <w:u w:val="single"/>
          <w:cs/>
        </w:rPr>
        <w:t>ป้ายแนะนำ ป้ายบอกทางและจัดทำป้ายประชาสัมพันธ์</w:t>
      </w:r>
    </w:p>
    <w:p w14:paraId="44F8F513" w14:textId="4D43B311" w:rsidR="00F100FE" w:rsidRPr="00F100FE" w:rsidRDefault="00FF629E" w:rsidP="00FF629E">
      <w:pPr>
        <w:tabs>
          <w:tab w:val="left" w:pos="7485"/>
        </w:tabs>
        <w:jc w:val="center"/>
        <w:rPr>
          <w:rFonts w:ascii="TH SarabunPSK" w:hAnsi="TH SarabunPSK" w:cs="TH SarabunPSK"/>
          <w:color w:val="C00000"/>
          <w:sz w:val="44"/>
          <w:szCs w:val="44"/>
        </w:rPr>
      </w:pPr>
      <w:r>
        <w:rPr>
          <w:rFonts w:ascii="TH SarabunPSK" w:hAnsi="TH SarabunPSK" w:cs="TH SarabunPSK"/>
          <w:noProof/>
          <w:color w:val="C00000"/>
          <w:sz w:val="44"/>
          <w:szCs w:val="44"/>
        </w:rPr>
        <w:drawing>
          <wp:anchor distT="0" distB="0" distL="114300" distR="114300" simplePos="0" relativeHeight="251672576" behindDoc="0" locked="0" layoutInCell="1" allowOverlap="1" wp14:anchorId="74600279" wp14:editId="6817AE2B">
            <wp:simplePos x="0" y="0"/>
            <wp:positionH relativeFrom="column">
              <wp:posOffset>4114800</wp:posOffset>
            </wp:positionH>
            <wp:positionV relativeFrom="paragraph">
              <wp:posOffset>1075055</wp:posOffset>
            </wp:positionV>
            <wp:extent cx="2390140" cy="19812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PSK" w:hAnsi="TH SarabunPSK" w:cs="TH SarabunPSK"/>
          <w:noProof/>
          <w:color w:val="C00000"/>
          <w:sz w:val="44"/>
          <w:szCs w:val="44"/>
        </w:rPr>
        <w:drawing>
          <wp:anchor distT="0" distB="0" distL="114300" distR="114300" simplePos="0" relativeHeight="251678720" behindDoc="0" locked="0" layoutInCell="1" allowOverlap="1" wp14:anchorId="00EC6A34" wp14:editId="26ACFD12">
            <wp:simplePos x="0" y="0"/>
            <wp:positionH relativeFrom="column">
              <wp:posOffset>4257675</wp:posOffset>
            </wp:positionH>
            <wp:positionV relativeFrom="paragraph">
              <wp:posOffset>6189980</wp:posOffset>
            </wp:positionV>
            <wp:extent cx="2243455" cy="2365375"/>
            <wp:effectExtent l="0" t="0" r="444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C00000"/>
          <w:sz w:val="44"/>
          <w:szCs w:val="44"/>
          <w:cs/>
        </w:rPr>
        <w:drawing>
          <wp:anchor distT="0" distB="0" distL="114300" distR="114300" simplePos="0" relativeHeight="251677696" behindDoc="0" locked="0" layoutInCell="1" allowOverlap="1" wp14:anchorId="18DB45C7" wp14:editId="105674FC">
            <wp:simplePos x="0" y="0"/>
            <wp:positionH relativeFrom="column">
              <wp:posOffset>1725930</wp:posOffset>
            </wp:positionH>
            <wp:positionV relativeFrom="paragraph">
              <wp:posOffset>6189980</wp:posOffset>
            </wp:positionV>
            <wp:extent cx="2310765" cy="236537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color w:val="C00000"/>
          <w:sz w:val="44"/>
          <w:szCs w:val="44"/>
        </w:rPr>
        <w:drawing>
          <wp:anchor distT="0" distB="0" distL="114300" distR="114300" simplePos="0" relativeHeight="251676672" behindDoc="0" locked="0" layoutInCell="1" allowOverlap="1" wp14:anchorId="3F92AF36" wp14:editId="7617DEFA">
            <wp:simplePos x="0" y="0"/>
            <wp:positionH relativeFrom="column">
              <wp:posOffset>-714375</wp:posOffset>
            </wp:positionH>
            <wp:positionV relativeFrom="paragraph">
              <wp:posOffset>6189980</wp:posOffset>
            </wp:positionV>
            <wp:extent cx="2298700" cy="2365375"/>
            <wp:effectExtent l="0" t="0" r="635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PSK" w:hAnsi="TH SarabunPSK" w:cs="TH SarabunPSK"/>
          <w:noProof/>
          <w:color w:val="C00000"/>
          <w:sz w:val="44"/>
          <w:szCs w:val="44"/>
        </w:rPr>
        <w:drawing>
          <wp:anchor distT="0" distB="0" distL="114300" distR="114300" simplePos="0" relativeHeight="251675648" behindDoc="0" locked="0" layoutInCell="1" allowOverlap="1" wp14:anchorId="434B3012" wp14:editId="161E3446">
            <wp:simplePos x="0" y="0"/>
            <wp:positionH relativeFrom="column">
              <wp:posOffset>4114800</wp:posOffset>
            </wp:positionH>
            <wp:positionV relativeFrom="paragraph">
              <wp:posOffset>3475355</wp:posOffset>
            </wp:positionV>
            <wp:extent cx="2390140" cy="2170430"/>
            <wp:effectExtent l="0" t="0" r="0" b="127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color w:val="C00000"/>
          <w:sz w:val="44"/>
          <w:szCs w:val="44"/>
        </w:rPr>
        <w:drawing>
          <wp:anchor distT="0" distB="0" distL="114300" distR="114300" simplePos="0" relativeHeight="251674624" behindDoc="0" locked="0" layoutInCell="1" allowOverlap="1" wp14:anchorId="01C2A6E5" wp14:editId="6D45A0A9">
            <wp:simplePos x="0" y="0"/>
            <wp:positionH relativeFrom="column">
              <wp:posOffset>1781175</wp:posOffset>
            </wp:positionH>
            <wp:positionV relativeFrom="paragraph">
              <wp:posOffset>3475355</wp:posOffset>
            </wp:positionV>
            <wp:extent cx="2255520" cy="2225040"/>
            <wp:effectExtent l="0" t="0" r="0" b="381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color w:val="C00000"/>
          <w:sz w:val="44"/>
          <w:szCs w:val="44"/>
        </w:rPr>
        <w:drawing>
          <wp:anchor distT="0" distB="0" distL="114300" distR="114300" simplePos="0" relativeHeight="251673600" behindDoc="0" locked="0" layoutInCell="1" allowOverlap="1" wp14:anchorId="73AABE3A" wp14:editId="76E6A2B2">
            <wp:simplePos x="0" y="0"/>
            <wp:positionH relativeFrom="column">
              <wp:posOffset>-714375</wp:posOffset>
            </wp:positionH>
            <wp:positionV relativeFrom="paragraph">
              <wp:posOffset>3475355</wp:posOffset>
            </wp:positionV>
            <wp:extent cx="2298700" cy="2225040"/>
            <wp:effectExtent l="0" t="0" r="6350" b="381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color w:val="C00000"/>
          <w:sz w:val="44"/>
          <w:szCs w:val="44"/>
        </w:rPr>
        <w:drawing>
          <wp:anchor distT="0" distB="0" distL="114300" distR="114300" simplePos="0" relativeHeight="251671552" behindDoc="0" locked="0" layoutInCell="1" allowOverlap="1" wp14:anchorId="06E2861B" wp14:editId="751B26D9">
            <wp:simplePos x="0" y="0"/>
            <wp:positionH relativeFrom="column">
              <wp:posOffset>1714500</wp:posOffset>
            </wp:positionH>
            <wp:positionV relativeFrom="paragraph">
              <wp:posOffset>1071880</wp:posOffset>
            </wp:positionV>
            <wp:extent cx="2255520" cy="19812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color w:val="C00000"/>
          <w:sz w:val="44"/>
          <w:szCs w:val="44"/>
        </w:rPr>
        <w:drawing>
          <wp:anchor distT="0" distB="0" distL="114300" distR="114300" simplePos="0" relativeHeight="251670528" behindDoc="0" locked="0" layoutInCell="1" allowOverlap="1" wp14:anchorId="041BD1D1" wp14:editId="1AF16586">
            <wp:simplePos x="0" y="0"/>
            <wp:positionH relativeFrom="column">
              <wp:posOffset>-714375</wp:posOffset>
            </wp:positionH>
            <wp:positionV relativeFrom="paragraph">
              <wp:posOffset>1065530</wp:posOffset>
            </wp:positionV>
            <wp:extent cx="2298700" cy="1987550"/>
            <wp:effectExtent l="0" t="0" r="635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F629E">
        <w:rPr>
          <w:rFonts w:ascii="TH SarabunPSK" w:hAnsi="TH SarabunPSK" w:cs="TH SarabunPSK"/>
          <w:color w:val="C00000"/>
          <w:sz w:val="44"/>
          <w:szCs w:val="44"/>
          <w:cs/>
        </w:rPr>
        <w:t xml:space="preserve"> ณ ห้องบริการ ณ จุดเดียว (</w:t>
      </w:r>
      <w:r w:rsidRPr="00FF629E">
        <w:rPr>
          <w:rFonts w:ascii="TH SarabunPSK" w:hAnsi="TH SarabunPSK" w:cs="TH SarabunPSK"/>
          <w:color w:val="C00000"/>
          <w:sz w:val="44"/>
          <w:szCs w:val="44"/>
        </w:rPr>
        <w:t xml:space="preserve">One Stop Service) </w:t>
      </w:r>
      <w:r>
        <w:rPr>
          <w:rFonts w:ascii="TH SarabunPSK" w:hAnsi="TH SarabunPSK" w:cs="TH SarabunPSK" w:hint="cs"/>
          <w:color w:val="C00000"/>
          <w:sz w:val="44"/>
          <w:szCs w:val="44"/>
          <w:cs/>
        </w:rPr>
        <w:t>ไว้</w:t>
      </w:r>
      <w:r w:rsidRPr="00FF629E">
        <w:rPr>
          <w:rFonts w:ascii="TH SarabunPSK" w:hAnsi="TH SarabunPSK" w:cs="TH SarabunPSK"/>
          <w:color w:val="C00000"/>
          <w:sz w:val="44"/>
          <w:szCs w:val="44"/>
          <w:cs/>
        </w:rPr>
        <w:t>สำหรับประชาชนผู้มาติดต่อราชการ/รับบริการ</w:t>
      </w:r>
    </w:p>
    <w:sectPr w:rsidR="00F100FE" w:rsidRPr="00F100FE" w:rsidSect="00C107B1">
      <w:pgSz w:w="11906" w:h="16838" w:code="9"/>
      <w:pgMar w:top="1440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rabun">
    <w:altName w:val="Times New Roman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5B60A4"/>
    <w:multiLevelType w:val="hybridMultilevel"/>
    <w:tmpl w:val="777A1E34"/>
    <w:lvl w:ilvl="0" w:tplc="F212626E">
      <w:start w:val="1"/>
      <w:numFmt w:val="decimal"/>
      <w:lvlText w:val="%1)"/>
      <w:lvlJc w:val="left"/>
      <w:pPr>
        <w:ind w:left="113" w:firstLine="1021"/>
      </w:pPr>
      <w:rPr>
        <w:rFonts w:hint="default"/>
        <w:b w:val="0"/>
        <w:bCs w:val="0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3204" w:hanging="360"/>
      </w:pPr>
    </w:lvl>
    <w:lvl w:ilvl="2" w:tplc="0409001B" w:tentative="1">
      <w:start w:val="1"/>
      <w:numFmt w:val="lowerRoman"/>
      <w:lvlText w:val="%3."/>
      <w:lvlJc w:val="right"/>
      <w:pPr>
        <w:ind w:left="3924" w:hanging="180"/>
      </w:pPr>
    </w:lvl>
    <w:lvl w:ilvl="3" w:tplc="0409000F" w:tentative="1">
      <w:start w:val="1"/>
      <w:numFmt w:val="decimal"/>
      <w:lvlText w:val="%4."/>
      <w:lvlJc w:val="left"/>
      <w:pPr>
        <w:ind w:left="4644" w:hanging="360"/>
      </w:pPr>
    </w:lvl>
    <w:lvl w:ilvl="4" w:tplc="04090019" w:tentative="1">
      <w:start w:val="1"/>
      <w:numFmt w:val="lowerLetter"/>
      <w:lvlText w:val="%5."/>
      <w:lvlJc w:val="left"/>
      <w:pPr>
        <w:ind w:left="5364" w:hanging="360"/>
      </w:pPr>
    </w:lvl>
    <w:lvl w:ilvl="5" w:tplc="0409001B" w:tentative="1">
      <w:start w:val="1"/>
      <w:numFmt w:val="lowerRoman"/>
      <w:lvlText w:val="%6."/>
      <w:lvlJc w:val="right"/>
      <w:pPr>
        <w:ind w:left="6084" w:hanging="180"/>
      </w:pPr>
    </w:lvl>
    <w:lvl w:ilvl="6" w:tplc="0409000F" w:tentative="1">
      <w:start w:val="1"/>
      <w:numFmt w:val="decimal"/>
      <w:lvlText w:val="%7."/>
      <w:lvlJc w:val="left"/>
      <w:pPr>
        <w:ind w:left="6804" w:hanging="360"/>
      </w:pPr>
    </w:lvl>
    <w:lvl w:ilvl="7" w:tplc="04090019" w:tentative="1">
      <w:start w:val="1"/>
      <w:numFmt w:val="lowerLetter"/>
      <w:lvlText w:val="%8."/>
      <w:lvlJc w:val="left"/>
      <w:pPr>
        <w:ind w:left="7524" w:hanging="360"/>
      </w:pPr>
    </w:lvl>
    <w:lvl w:ilvl="8" w:tplc="040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" w15:restartNumberingAfterBreak="0">
    <w:nsid w:val="3FB421DD"/>
    <w:multiLevelType w:val="hybridMultilevel"/>
    <w:tmpl w:val="AE1AA64A"/>
    <w:lvl w:ilvl="0" w:tplc="8BF22BCE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E25EB9"/>
    <w:multiLevelType w:val="hybridMultilevel"/>
    <w:tmpl w:val="24345EF6"/>
    <w:lvl w:ilvl="0" w:tplc="81ECB800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B92BB8"/>
    <w:multiLevelType w:val="hybridMultilevel"/>
    <w:tmpl w:val="D01A16E8"/>
    <w:lvl w:ilvl="0" w:tplc="8BF22BCE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55D"/>
    <w:rsid w:val="000063E6"/>
    <w:rsid w:val="0004725A"/>
    <w:rsid w:val="000479CC"/>
    <w:rsid w:val="000B3FB0"/>
    <w:rsid w:val="000E7D4F"/>
    <w:rsid w:val="00100D70"/>
    <w:rsid w:val="00112ACD"/>
    <w:rsid w:val="001456D0"/>
    <w:rsid w:val="001810AF"/>
    <w:rsid w:val="001C642B"/>
    <w:rsid w:val="001F0B54"/>
    <w:rsid w:val="00214BF9"/>
    <w:rsid w:val="002A059F"/>
    <w:rsid w:val="002E60AC"/>
    <w:rsid w:val="0036744C"/>
    <w:rsid w:val="003C158C"/>
    <w:rsid w:val="004031A2"/>
    <w:rsid w:val="00411093"/>
    <w:rsid w:val="00504E06"/>
    <w:rsid w:val="00550D3B"/>
    <w:rsid w:val="006135FC"/>
    <w:rsid w:val="00655F24"/>
    <w:rsid w:val="006C3B46"/>
    <w:rsid w:val="00754424"/>
    <w:rsid w:val="007F53E3"/>
    <w:rsid w:val="008410EE"/>
    <w:rsid w:val="008638B7"/>
    <w:rsid w:val="00871472"/>
    <w:rsid w:val="00874B9F"/>
    <w:rsid w:val="008820E4"/>
    <w:rsid w:val="00892A85"/>
    <w:rsid w:val="008B2ED4"/>
    <w:rsid w:val="009647B0"/>
    <w:rsid w:val="00967CDC"/>
    <w:rsid w:val="0098636B"/>
    <w:rsid w:val="00990194"/>
    <w:rsid w:val="009F4536"/>
    <w:rsid w:val="00A156BA"/>
    <w:rsid w:val="00A64CF7"/>
    <w:rsid w:val="00A7455D"/>
    <w:rsid w:val="00A8495C"/>
    <w:rsid w:val="00AE0BDE"/>
    <w:rsid w:val="00B50BF9"/>
    <w:rsid w:val="00B73754"/>
    <w:rsid w:val="00BA570E"/>
    <w:rsid w:val="00C018E0"/>
    <w:rsid w:val="00C107B1"/>
    <w:rsid w:val="00D055A9"/>
    <w:rsid w:val="00D43F23"/>
    <w:rsid w:val="00D66BA4"/>
    <w:rsid w:val="00D94E29"/>
    <w:rsid w:val="00D95F61"/>
    <w:rsid w:val="00DE0366"/>
    <w:rsid w:val="00DF3A75"/>
    <w:rsid w:val="00E124F3"/>
    <w:rsid w:val="00E20D8D"/>
    <w:rsid w:val="00E25EFC"/>
    <w:rsid w:val="00E45D9F"/>
    <w:rsid w:val="00E6461C"/>
    <w:rsid w:val="00ED6BF6"/>
    <w:rsid w:val="00F100FE"/>
    <w:rsid w:val="00F362FF"/>
    <w:rsid w:val="00F43EEB"/>
    <w:rsid w:val="00F62018"/>
    <w:rsid w:val="00F64C3C"/>
    <w:rsid w:val="00FB218C"/>
    <w:rsid w:val="00FF6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4:docId w14:val="259BDE21"/>
  <w15:docId w15:val="{EE3C2A53-F265-4D52-B272-FA728EADC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5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455D"/>
    <w:pPr>
      <w:ind w:left="720"/>
      <w:contextualSpacing/>
    </w:pPr>
  </w:style>
  <w:style w:type="table" w:styleId="TableGrid">
    <w:name w:val="Table Grid"/>
    <w:basedOn w:val="TableNormal"/>
    <w:uiPriority w:val="59"/>
    <w:rsid w:val="00C107B1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283AD-1DB7-419C-882C-3CA21CBF8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202</Words>
  <Characters>1152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Phanut</cp:lastModifiedBy>
  <cp:revision>2</cp:revision>
  <cp:lastPrinted>2024-02-13T04:24:00Z</cp:lastPrinted>
  <dcterms:created xsi:type="dcterms:W3CDTF">2024-04-22T05:29:00Z</dcterms:created>
  <dcterms:modified xsi:type="dcterms:W3CDTF">2024-04-22T05:29:00Z</dcterms:modified>
</cp:coreProperties>
</file>